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E8B" w:rsidRDefault="00C159EA" w:rsidP="00496E8B">
      <w:pPr>
        <w:spacing w:after="0"/>
        <w:rPr>
          <w:rFonts w:ascii="Times New Roman" w:hAnsi="Times New Roman" w:cs="Times New Roman"/>
        </w:rPr>
      </w:pPr>
    </w:p>
    <w:p w:rsidR="00AB7817" w:rsidRDefault="009F6988" w:rsidP="009F4BB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  <w:lang w:val="tt-RU"/>
        </w:rPr>
        <w:t>Программага кушымта.</w:t>
      </w:r>
    </w:p>
    <w:p w:rsidR="00496E8B" w:rsidRPr="00AB7817" w:rsidRDefault="00C159EA" w:rsidP="00496E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F4BBF" w:rsidRDefault="009F6988" w:rsidP="009F4BB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AB7817">
        <w:rPr>
          <w:rFonts w:ascii="Times New Roman" w:hAnsi="Times New Roman" w:cs="Times New Roman"/>
          <w:sz w:val="28"/>
          <w:szCs w:val="28"/>
          <w:lang w:val="tt-RU"/>
        </w:rPr>
        <w:t>«2021- 2025 елларга авыл җирлеге территориясен төзекләндерү» муниципаль программасының төп чаралары.</w:t>
      </w:r>
    </w:p>
    <w:p w:rsidR="00AB7817" w:rsidRDefault="009F6988" w:rsidP="009F4B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B7817">
        <w:rPr>
          <w:rFonts w:ascii="Times New Roman" w:hAnsi="Times New Roman" w:cs="Times New Roman"/>
          <w:sz w:val="28"/>
          <w:szCs w:val="28"/>
          <w:lang w:val="tt-RU"/>
        </w:rPr>
        <w:t xml:space="preserve">Татарстан Республикасы </w:t>
      </w:r>
      <w:r w:rsidRPr="00AB7817">
        <w:rPr>
          <w:rFonts w:ascii="Times New Roman" w:hAnsi="Times New Roman" w:cs="Times New Roman"/>
          <w:color w:val="000000"/>
          <w:sz w:val="28"/>
          <w:szCs w:val="28"/>
          <w:lang w:val="tt-RU"/>
        </w:rPr>
        <w:t>Аксубай муниципаль районының</w:t>
      </w:r>
      <w:r w:rsidR="009F4BBF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159EA">
        <w:rPr>
          <w:rFonts w:ascii="Times New Roman" w:hAnsi="Times New Roman" w:cs="Times New Roman"/>
          <w:sz w:val="28"/>
          <w:szCs w:val="28"/>
          <w:lang w:val="tt-RU"/>
        </w:rPr>
        <w:t xml:space="preserve"> “Шәрбән</w:t>
      </w:r>
      <w:r w:rsidR="009F4BBF">
        <w:rPr>
          <w:rFonts w:ascii="Times New Roman" w:hAnsi="Times New Roman" w:cs="Times New Roman"/>
          <w:sz w:val="28"/>
          <w:szCs w:val="28"/>
          <w:lang w:val="tt-RU"/>
        </w:rPr>
        <w:t xml:space="preserve"> авыл җирлеге”</w:t>
      </w:r>
      <w:r w:rsidRPr="00AB7817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496E8B" w:rsidRPr="00AB7817" w:rsidRDefault="00C159EA" w:rsidP="009F4BB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300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647"/>
        <w:gridCol w:w="3458"/>
        <w:gridCol w:w="1278"/>
        <w:gridCol w:w="1273"/>
        <w:gridCol w:w="1276"/>
        <w:gridCol w:w="1440"/>
        <w:gridCol w:w="1681"/>
        <w:gridCol w:w="4247"/>
      </w:tblGrid>
      <w:tr w:rsidR="000A1B05" w:rsidTr="00AB7817">
        <w:trPr>
          <w:trHeight w:val="330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4BBF" w:rsidP="00AB781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№ </w:t>
            </w:r>
            <w:r w:rsidR="009F6988" w:rsidRPr="00AB781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т/б</w:t>
            </w:r>
          </w:p>
        </w:tc>
        <w:tc>
          <w:tcPr>
            <w:tcW w:w="3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Чаралар</w:t>
            </w:r>
          </w:p>
        </w:tc>
        <w:tc>
          <w:tcPr>
            <w:tcW w:w="5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Еллар буенча чаралар үтәлеше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Искәрмә</w:t>
            </w:r>
          </w:p>
        </w:tc>
      </w:tr>
      <w:tr w:rsidR="000A1B05" w:rsidTr="008E0976">
        <w:trPr>
          <w:trHeight w:val="300"/>
        </w:trPr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2024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2025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159EA" w:rsidRPr="009F4BBF" w:rsidTr="008E0976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1</w:t>
            </w: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Автомобиль юлларын һәм инженерлык корылмаларын карап тоту, торак пунктл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арның урамнарын кардан чистарту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0000 сум.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0000 сум.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0000 сум.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0000 сум.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0000 сум.</w:t>
            </w:r>
          </w:p>
        </w:tc>
        <w:tc>
          <w:tcPr>
            <w:tcW w:w="42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9EA" w:rsidRPr="009F4BBF" w:rsidRDefault="00C159EA" w:rsidP="00496E8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val="tt-RU"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Финанслау күләме.  Программа</w:t>
            </w: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 прогнозланган характерда һәм тиешле елга тиешле дәрәҗәләрдәге бюджетларны формалаштыруны, шулай ук чараларны финанслашуга республика һәм район бюджетыннан акча бүлеп бирүне исәпкә алып, ел саен төзәтмәләр кертергә тиеш.</w:t>
            </w:r>
          </w:p>
        </w:tc>
      </w:tr>
      <w:tr w:rsidR="00C159EA" w:rsidTr="008E0976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2</w:t>
            </w: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 xml:space="preserve">Торак пунктларның урамнарны 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яктырту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496E8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146000 сум</w:t>
            </w: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146000 сум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146000 сум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146000 сум</w:t>
            </w: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7 </w:t>
            </w:r>
            <w:r w:rsidRPr="00AB781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км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146000 сум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9EA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C159EA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159EA" w:rsidRPr="00AB7817" w:rsidRDefault="00C159EA" w:rsidP="00AB7817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bookmarkStart w:id="0" w:name="_GoBack" w:colFirst="3" w:colLast="6"/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3</w:t>
            </w:r>
          </w:p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Pr="00AB7817" w:rsidRDefault="00C159EA" w:rsidP="008E0976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Күмү ур</w:t>
            </w: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ыннарын оештыру һәм карап тоту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lang w:val="tt-RU"/>
              </w:rPr>
              <w:t xml:space="preserve"> зират</w:t>
            </w:r>
          </w:p>
          <w:p w:rsidR="00C159EA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2000 сум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9EA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lang w:val="tt-RU"/>
              </w:rPr>
              <w:t xml:space="preserve"> зират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2000 сум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lang w:val="tt-RU"/>
              </w:rPr>
              <w:t xml:space="preserve"> зират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2000 сум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lang w:val="tt-RU"/>
              </w:rPr>
              <w:t xml:space="preserve"> зират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2000 сум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159EA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AB7817">
              <w:rPr>
                <w:rFonts w:ascii="Times New Roman" w:hAnsi="Times New Roman" w:cs="Times New Roman"/>
                <w:lang w:val="tt-RU"/>
              </w:rPr>
              <w:t xml:space="preserve"> зират</w:t>
            </w:r>
          </w:p>
          <w:p w:rsidR="00C159EA" w:rsidRPr="00AB7817" w:rsidRDefault="00C159EA" w:rsidP="00F3252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2000 сум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9EA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bookmarkEnd w:id="0"/>
      <w:tr w:rsidR="000A1B05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4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4BBF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Чишмәләрне төзекләндерү, данә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0A1B05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5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Санкциялә</w:t>
            </w:r>
            <w:r w:rsidR="009F4BBF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нмәгән чүплекләрне бетерү, данә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0A1B05" w:rsidTr="008E0976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 w:rsidRPr="00AB7817"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6</w:t>
            </w:r>
          </w:p>
        </w:tc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4BBF" w:rsidP="00AB781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Обелискларны төзекләндерү, данә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AB7817"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6988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lang w:val="tt-RU"/>
              </w:rPr>
              <w:t>-</w:t>
            </w: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  <w:tr w:rsidR="000A1B05" w:rsidTr="008E0976">
        <w:tc>
          <w:tcPr>
            <w:tcW w:w="6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B7817" w:rsidRPr="00AB7817" w:rsidRDefault="009F4BBF" w:rsidP="00AB7817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tt-RU"/>
              </w:rPr>
              <w:t>Барлыгы</w:t>
            </w:r>
          </w:p>
        </w:tc>
        <w:tc>
          <w:tcPr>
            <w:tcW w:w="12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6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7817" w:rsidRPr="00AB7817" w:rsidRDefault="00C159EA" w:rsidP="00AB7817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2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817" w:rsidRPr="00AB7817" w:rsidRDefault="00C159EA" w:rsidP="00AB7817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</w:p>
        </w:tc>
      </w:tr>
    </w:tbl>
    <w:p w:rsidR="00AB7817" w:rsidRPr="00AB7817" w:rsidRDefault="00C159EA" w:rsidP="00AB7817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B7817" w:rsidRPr="00AB7817" w:rsidRDefault="00C159EA" w:rsidP="00AB7817">
      <w:pPr>
        <w:pStyle w:val="a3"/>
        <w:spacing w:before="0" w:after="0"/>
        <w:rPr>
          <w:sz w:val="28"/>
          <w:szCs w:val="28"/>
        </w:rPr>
      </w:pPr>
    </w:p>
    <w:p w:rsidR="0009019E" w:rsidRPr="00AB7817" w:rsidRDefault="00C159EA" w:rsidP="00AB7817">
      <w:pPr>
        <w:spacing w:after="0"/>
        <w:rPr>
          <w:rFonts w:ascii="Times New Roman" w:hAnsi="Times New Roman" w:cs="Times New Roman"/>
        </w:rPr>
      </w:pPr>
    </w:p>
    <w:sectPr w:rsidR="0009019E" w:rsidRPr="00AB7817" w:rsidSect="00AB781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05"/>
    <w:rsid w:val="000A1B05"/>
    <w:rsid w:val="008B16F0"/>
    <w:rsid w:val="009F4BBF"/>
    <w:rsid w:val="009F6988"/>
    <w:rsid w:val="00C1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78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AB781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 Новокиреметского СП</Company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 Ильнур</dc:creator>
  <cp:lastModifiedBy>Srb</cp:lastModifiedBy>
  <cp:revision>4</cp:revision>
  <dcterms:created xsi:type="dcterms:W3CDTF">2020-02-14T07:21:00Z</dcterms:created>
  <dcterms:modified xsi:type="dcterms:W3CDTF">2020-03-05T12:07:00Z</dcterms:modified>
</cp:coreProperties>
</file>